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Ondersteuning bij sport- en bewegingsactiviteiten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3200"/>
        <w:gridCol w:w="3200"/>
        <w:gridCol w:w="3200"/>
        <w:gridCol w:w="3200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Begrippen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A. Sporten, wie, waar en hoe?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Met wie sport je?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K/ZW/11/2.1 — De kandidaat kan een bij de doelgroep passende sport- bewegingsactiviteit kiezen.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K/ZW/11/3.5 — De kandidaat kan flexibel omgaan met verschillen tussen deelnemers.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kenmerken van verschillende doelgroepen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sportieve mogelijkheden van verschillende doelgroepen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 de verschillende doelgroepen passende activiteiten bedenken.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flexibel omgaan met verschillen tussen de deelnemers en een passende activiteit uitvoeren.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Fitness</w:t>
            </w:r>
            <w:r>
              <w:rPr>
                <w:sz w:val="18"/>
              </w:rPr>
              <w:br/>
              <w:t xml:space="preserve">Recreatief</w:t>
            </w:r>
            <w:r>
              <w:rPr>
                <w:sz w:val="18"/>
              </w:rPr>
              <w:br/>
              <w:t xml:space="preserve">Sportinstructeur</w:t>
            </w:r>
            <w:r>
              <w:rPr>
                <w:sz w:val="18"/>
              </w:rPr>
              <w:br/>
              <w:t xml:space="preserve">Doelgroep</w:t>
            </w:r>
            <w:r>
              <w:rPr>
                <w:sz w:val="18"/>
              </w:rPr>
              <w:br/>
              <w:t xml:space="preserve">Lenigheid</w:t>
            </w:r>
            <w:r>
              <w:rPr>
                <w:sz w:val="18"/>
              </w:rPr>
              <w:br/>
              <w:t xml:space="preserve">Reflex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Meekijken bij een sportles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Waar sport je?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K/ZW/11/5.3 — De kandidaat kan advies en informatie geven over passende sport- en bewegingsactiviteiten.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K/ZW/11/5.4 — De kandidaat kan informatie geven over de relatie tussen bewegen en gezondheid en over een passende sportuitrusting.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in de regio sport- en bewegingsmogelijkheden vinden en beoordelen.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 een vastgestelde doelgroep passende activiteiten vinden.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informatie over sportmogelijkheden opzoeken en op een passende manier presenteren.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Verstandelijke beperking</w:t>
            </w:r>
            <w:r>
              <w:rPr>
                <w:sz w:val="18"/>
              </w:rPr>
              <w:br/>
              <w:t xml:space="preserve">Blessure</w:t>
            </w:r>
            <w:r>
              <w:rPr>
                <w:sz w:val="18"/>
              </w:rPr>
              <w:br/>
              <w:t xml:space="preserve">Fysiotherapeut</w:t>
            </w:r>
            <w:r>
              <w:rPr>
                <w:sz w:val="18"/>
              </w:rPr>
              <w:br/>
              <w:t xml:space="preserve">Lichamelijke beperking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Sporten in de wijk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Hoe sport je?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K/ZW/11/5.3 — De kandidaat kan advies en informatie geven over passende sport- en bewegingsactiviteiten.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K/ZW/11/5.4 — De kandidaat kan informatie geven over de relatie tussen bewegen en gezondheid en over een passende sportuitrusting.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advies geven over de juiste sportkleding en schoenen.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Ademende kleding</w:t>
            </w:r>
            <w:r>
              <w:rPr>
                <w:sz w:val="18"/>
              </w:rPr>
              <w:br/>
              <w:t xml:space="preserve">Thermo-onderkleding</w:t>
            </w:r>
            <w:r>
              <w:rPr>
                <w:sz w:val="18"/>
              </w:rPr>
              <w:br/>
              <w:t xml:space="preserve">Scheenbeschermer</w:t>
            </w:r>
            <w:r>
              <w:rPr>
                <w:sz w:val="18"/>
              </w:rPr>
              <w:br/>
              <w:t xml:space="preserve">Polyester</w:t>
            </w:r>
            <w:r>
              <w:rPr>
                <w:sz w:val="18"/>
              </w:rPr>
              <w:br/>
              <w:t xml:space="preserve">Grip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Maak een A4-flyer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De scheids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Sportkaart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K/ZW/11/1.1 — De kandidaat kan informatie verzamelen over sport en bewegingsmogelijkheden in de regio.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K/ZW/11/1.2 — De kandidaat kan de informatie presenteren.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voor specifieke doelgroepen sport- en bewegingsmogelijkheden verzamelen.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gevonden informatie op een passende manier presenteren.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Doelgroep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B. Aan de slag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Meten is weten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K/ZW/11/5.1 — De kandidaat kan eenvoudige sportmetingen uitvoeren en aflezen zoals loopsnelheid, lenigheid, armkracht, sprongkracht.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eenvoudige sportmeting uitvoeren en aflezen.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loopsnelheid van een deelnemer vaststellen.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lenigheid van een deelnemer vaststellen.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arm- en sprongkracht van een deelnemer vaststellen.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Warming-up</w:t>
            </w:r>
            <w:r>
              <w:rPr>
                <w:sz w:val="18"/>
              </w:rPr>
              <w:br/>
              <w:t xml:space="preserve">Krachttraining</w:t>
            </w:r>
            <w:r>
              <w:rPr>
                <w:sz w:val="18"/>
              </w:rPr>
              <w:br/>
              <w:t xml:space="preserve">Push-up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Warming-up en cooling-down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K/ZW/11/5.2 — De kandidaat kan assisteren bij een warming up en cooling down.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K/ZW/11/3.1 — De kandidaat kan uitleg geven over sport- of bewegingsactiviteit.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K/ZW/11/3.2 — De kandidaat kan een bewegingsvaardigheid voordoen aan de groep.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K/ZW/11/3.3 — De kandidaat kan eenvoudige aanwijzingen geven aan de deelnemers.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 geven over het belang van een warming-up.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 geven over het belang van een cooling-down.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instructie geven voor een warming-up.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instructie geven voor een cooling-down.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Warming-up</w:t>
            </w:r>
            <w:r>
              <w:rPr>
                <w:sz w:val="18"/>
              </w:rPr>
              <w:br/>
              <w:t xml:space="preserve">Circulatie</w:t>
            </w:r>
            <w:r>
              <w:rPr>
                <w:sz w:val="18"/>
              </w:rPr>
              <w:br/>
              <w:t xml:space="preserve">Cooling-down</w:t>
            </w:r>
            <w:r>
              <w:rPr>
                <w:sz w:val="18"/>
              </w:rPr>
              <w:br/>
              <w:t xml:space="preserve">Instructie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Ontwerp een beweegles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Uitleg geven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K/ZW/11/3.1 — De kandidaat kan uitleg geven over sport- of bewegingsactiviteit.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K/ZW/11/3.2 — De kandidaat kan een bewegingsvaardigheid voordoen aan de groep.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K/ZW/11/3.3 — De kandidaat kan eenvoudige aanwijzingen geven aan de deelnemers.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K/ZW/11/4.2 — De kandidaat kan in bewegingssituaties eenvoudige regels en afspraken maken die blessures helpen voorkomen bij sportief spel.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 geven over de bewegingsactiviteit die ik heb voorbereid.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spelregels van een spel in duidelijke taal passend bij de doelgroep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spelregels voor sportief spel aan de deelnemers uitleggen.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Doelgroep</w:t>
            </w:r>
            <w:r>
              <w:rPr>
                <w:sz w:val="18"/>
              </w:rPr>
              <w:br/>
              <w:t xml:space="preserve">Instructie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Opdracht 3 - Maak je eigen regels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Hap en stap!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Voedingscentrum</w:t>
            </w:r>
            <w:r>
              <w:rPr>
                <w:sz w:val="18"/>
              </w:rPr>
              <w:br/>
              <w:t xml:space="preserve">BMI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(Hart)Fitheid meten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C. Gezonde leefstijl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Bewegen, eten en ontspannen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K/ZW/11/5.4 — De kandidaat kan informatie geven over de relatie tussen bewegen en gezondheid en over een passende sportuitrusting.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gezonde voeding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adviezen geven over een gezonde leefstijl.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Voedingscentrum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Flyer goede leefstijl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Gezondheidsrisico's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K/ZW/11/5.4 — De kandidaat kan informatie geven over de relatie tussen bewegen en gezondheid en over een passende sportuitrusting.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berekening van een BMI uitvoeren.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te hoog of te laag BMI de juiste adviezen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adviezen over gezonde voeding in combinatie met sporten toelichten.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Energiebalans</w:t>
            </w:r>
            <w:r>
              <w:rPr>
                <w:sz w:val="18"/>
              </w:rPr>
              <w:br/>
              <w:t xml:space="preserve">Energiebehoefte</w:t>
            </w:r>
            <w:r>
              <w:rPr>
                <w:sz w:val="18"/>
              </w:rPr>
              <w:br/>
              <w:t xml:space="preserve">BMI</w:t>
            </w:r>
            <w:r>
              <w:rPr>
                <w:sz w:val="18"/>
              </w:rPr>
              <w:br/>
              <w:t xml:space="preserve">Stress</w:t>
            </w:r>
            <w:r>
              <w:rPr>
                <w:sz w:val="18"/>
              </w:rPr>
              <w:br/>
              <w:t xml:space="preserve">Vapen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Veilig sporten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K/ZW/11/3.3 — De kandidaat kan eenvoudige aanwijzingen geven aan de deelnemers.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K/ZW/11/4.1 — De kandidaat kan letten op de veiligheid van de sportaccommodatie zoals materialen, toestellen en apparatuur.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K/ZW/11/4.2 — De kandidaat kan in bewegingssituaties eenvoudige regels en afspraken maken die blessures helpen voorkomen bij sportief spel.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veiligheidsregels van de sportaccommodatie over materialen, toestellen en apparatuur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eenvoudige regels en afspraken opstellen om blessures te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keuze maken voor veilige materialen voor een sportactiviteit en deze op de juiste manier gebruiken.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veiligheidseisen in een sportaccommodatie herkennen en toelichten.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EHBSO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Veiligheidsafspraken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Letsels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Gezonde lekkernij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Oefenen EHBO-vaardigheden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D. Sportevenement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Organiseren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K/ZW/11/2.2 — De kandidaat kan een plan opstellen voor het organiseren van een sportevenement of toernooi.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speelschema voor een wedstijd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plan maken voor een sport- of bewegingsactiviteit.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lijst met benodigdheden opstellen.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Een draaiboek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K/ZW/11/2.4 — De kandidaat kan deelnemers informeren.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passende uitnodiging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 een sport- of bewegingsactiviteit een draaiboek hanteren.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informatie verstrekken die aansluit bij de doelgroep van de activiteit.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kostenberekening(begroting) voor een sport- of bewegingsactiviteit maken.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Draaiboek</w:t>
            </w:r>
            <w:r>
              <w:rPr>
                <w:sz w:val="18"/>
              </w:rPr>
              <w:br/>
              <w:t xml:space="preserve">Chronologische volgorde</w:t>
            </w:r>
            <w:r>
              <w:rPr>
                <w:sz w:val="18"/>
              </w:rPr>
              <w:br/>
              <w:t xml:space="preserve">Begroting</w:t>
            </w:r>
            <w:r>
              <w:rPr>
                <w:sz w:val="18"/>
              </w:rPr>
              <w:br/>
              <w:t xml:space="preserve">5 W’s en 1 H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Vul de begroting in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Uitnodiging maken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Oefenen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K/ZW/11/3.4 — De kandidaat kan deelnemers voor de sport- of bewegingsactiviteit stimuleren en enthousiasmeren.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K/ZW/11/2.5 — De kandidaat kan onder leiding het sportevenement of toernooi op passende wijze uitvoeren.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K/ZW/11/2.6 — De kandidaat kan onder leiding het sportevenement of toernooi op passende wijze afsluiten.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verschillende stappen en onderdelen van een evenement uitleggen en beschrijven.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Doelgroep</w:t>
            </w:r>
            <w:r>
              <w:rPr>
                <w:sz w:val="18"/>
              </w:rPr>
              <w:br/>
              <w:t xml:space="preserve">Draaiboek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Over groepen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Veiligheidsafspraken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Doelgroep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Sportevenement organiseren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K/ZW/11/2.5 — De kandidaat kan onder leiding het sportevenement of toernooi op passende wijze uitvoeren.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onder leiding een sportevenement of toernooi organiseren, uitvoeren en evalueren.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de uitvoering van een activiteit de volgende afspraken toepassen: </w:t>
            </w:r>
            <w:r>
              <w:rPr>
                <w:sz w:val="18"/>
              </w:rPr>
              <w:br/>
              <w:t xml:space="preserve">Goed met anderen samenwerken. Respectvol handelen. Veiligheidsregels toepassen. De scores bijhouden.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 het einde van de activiteit kan ik de volgende onderdelen uitvoeren:</w:t>
            </w:r>
            <w:r>
              <w:rPr>
                <w:sz w:val="18"/>
              </w:rPr>
              <w:br/>
              <w:t xml:space="preserve">Zorgen voor een prijsuitreiking. Dat de ruimte opgeruimd en netjes achterblijft.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Draaiboek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Extra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LOB: Ondersteuning bij sport- en bewegingsactiviteiten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Fitness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https://docs.neomedia.nl/verantwoordingen/studio-bx/keuzevakken/osba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