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Maatschappijleer, vmbo GT</w:t>
      </w:r>
    </w:p>
    <w:p>
      <w:r>
        <w:rPr>
          <w:color w:val="66727E"/>
          <w:sz w:val="18"/>
        </w:rPr>
        <w:t xml:space="preserve">Schooljaar 2026/2027 · laatst gewijzigd 16-10-2026</w:t>
      </w:r>
    </w:p>
    <w:p>
      <w:pPr>
        <w:spacing w:before="240" w:after="60"/>
      </w:pPr>
      <w:r>
        <w:rPr>
          <w:b/>
          <w:sz w:val="24"/>
          <w:color w:val="5050D7"/>
        </w:rPr>
        <w:t xml:space="preserve">Vraagstukken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ML2/K/3/4d — De kandidaat kan strategische vaardigheden toepassen die bijdragen tot de principes en procedures die horen bij de benaderingswijze van het vak maatschappijkunde herkennen in informatiebronnen over een maatschappelijk vr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of een probleem ook een maatschappelijk vraagstuk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Argumenten bedenken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standpunt is en wat argumenten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een standpunt kunt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Oefenen met argumenteren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Analyseren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je een maatschappelijk vraagstuk kunt analyseren.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Invalshoeken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ML2/K/3/4d — De kandidaat kan strategische vaardigheden toepassen die bijdragen tot de principes en procedures die horen bij de benaderingswijze van het vak maatschappijkunde herkennen in informatiebronnen over een maatschappelijk vr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invalshoeken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deze invalshoeken kunt toepassen bij een analyse.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Analyses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Femicide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AI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Code Rood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Knokke(n)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Samenleving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 maatschappij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ML1/K/5/7b — De kandidaat kan beschrijven en uitleggen dat mensen vanuit hun maatschappelijke posities belangen hebben en hoe daardoor conflicten kunnen ontstaan;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er regels nodig zijn in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omgangsvormen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waarden en normen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mensen verschillende belangen hebben, wat belangentegenstellingen zijn en hierbij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Omgangsvormen</w:t>
            </w:r>
            <w:r>
              <w:rPr>
                <w:sz w:val="18"/>
              </w:rPr>
              <w:br/>
              <w:t xml:space="preserve">Fatsoen</w:t>
            </w:r>
            <w:r>
              <w:rPr>
                <w:sz w:val="18"/>
              </w:rPr>
              <w:br/>
              <w:t xml:space="preserve">Waarden</w:t>
            </w:r>
            <w:r>
              <w:rPr>
                <w:sz w:val="18"/>
              </w:rPr>
              <w:br/>
              <w:t xml:space="preserve">Normen</w:t>
            </w:r>
            <w:r>
              <w:rPr>
                <w:sz w:val="18"/>
              </w:rPr>
              <w:br/>
              <w:t xml:space="preserve">Belangen</w:t>
            </w:r>
            <w:r>
              <w:rPr>
                <w:sz w:val="18"/>
              </w:rPr>
              <w:br/>
              <w:t xml:space="preserve">Belangentegenstelling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Socialisatie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ML1/K/4/5a — De kandidaat kan beschrijven hoe een mens zich ontwikkelt tot lid van de samenleving en de invloed van het socialisatieproces herkennen en beschrijven;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ML1/K/4/5c — De kandidaat kan de rol van onderwijs (als socialiserende instantie) beschrijven in de ontwikkeling van een mens als lid van de samenleving.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discussie er is rondom aangeboren en aangeleerde eigenschappen.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mensen zich aanpassen aan de samenleving door middel van het socialisatieproces.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rol socialiserende instituties hebben in het socialisatieproces.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Aangeboren eigenschappen</w:t>
            </w:r>
            <w:r>
              <w:rPr>
                <w:sz w:val="18"/>
              </w:rPr>
              <w:br/>
              <w:t xml:space="preserve">Aangeleerde eigenschappen</w:t>
            </w:r>
            <w:r>
              <w:rPr>
                <w:sz w:val="18"/>
              </w:rPr>
              <w:br/>
              <w:t xml:space="preserve">Socialisatie</w:t>
            </w:r>
            <w:r>
              <w:rPr>
                <w:sz w:val="18"/>
              </w:rPr>
              <w:br/>
              <w:t xml:space="preserve">Socialiserende instituties</w:t>
            </w:r>
            <w:r>
              <w:rPr>
                <w:sz w:val="18"/>
              </w:rPr>
              <w:br/>
              <w:t xml:space="preserve">Imitatie</w:t>
            </w:r>
            <w:r>
              <w:rPr>
                <w:sz w:val="18"/>
              </w:rPr>
              <w:br/>
              <w:t xml:space="preserve">Identificatie</w:t>
            </w:r>
            <w:r>
              <w:rPr>
                <w:sz w:val="18"/>
              </w:rPr>
              <w:br/>
              <w:t xml:space="preserve">Sanctie</w:t>
            </w:r>
            <w:r>
              <w:rPr>
                <w:sz w:val="18"/>
              </w:rPr>
              <w:br/>
              <w:t xml:space="preserve">Sociale controle</w:t>
            </w:r>
            <w:r>
              <w:rPr>
                <w:sz w:val="18"/>
              </w:rPr>
              <w:br/>
              <w:t xml:space="preserve">Internalisatie</w:t>
            </w:r>
            <w:r>
              <w:rPr>
                <w:sz w:val="18"/>
              </w:rPr>
              <w:br/>
              <w:t xml:space="preserve">Referentiekader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Cultuur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ML1/K/4/5b — De kandidaat kan uitleggen dat mensen bij een subcultuur (willen) horen en dat elke subcultuur invloed heefet op het gedrag en socialisatieproces;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cultuur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mensen bij een (sub)cultuur willen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cultuuroverdracht een belangrijk onderdeel is van het socialisatieproces.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Cultuur</w:t>
            </w:r>
            <w:r>
              <w:rPr>
                <w:sz w:val="18"/>
              </w:rPr>
              <w:br/>
              <w:t xml:space="preserve">Dominante cultuur</w:t>
            </w:r>
            <w:r>
              <w:rPr>
                <w:sz w:val="18"/>
              </w:rPr>
              <w:br/>
              <w:t xml:space="preserve">Cultuuroverdracht</w:t>
            </w:r>
            <w:r>
              <w:rPr>
                <w:sz w:val="18"/>
              </w:rPr>
              <w:br/>
              <w:t xml:space="preserve">Tradities</w:t>
            </w:r>
            <w:r>
              <w:rPr>
                <w:sz w:val="18"/>
              </w:rPr>
              <w:br/>
              <w:t xml:space="preserve">Feestdagen</w:t>
            </w:r>
            <w:r>
              <w:rPr>
                <w:sz w:val="18"/>
              </w:rPr>
              <w:br/>
              <w:t xml:space="preserve">Gewoontes</w:t>
            </w:r>
            <w:r>
              <w:rPr>
                <w:sz w:val="18"/>
              </w:rPr>
              <w:br/>
              <w:t xml:space="preserve">Subculturen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Multiculturele samenleving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1.4 het functioneren als democratisch burger in een multiculturele samenleving, ook in</w:t>
            </w:r>
            <w:r>
              <w:rPr>
                <w:sz w:val="18"/>
              </w:rPr>
              <w:br/>
              <w:t xml:space="preserve">internationaal verband.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Nederland een multiculturele samenleving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redenen voor migratie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rol de overheid heeft bij de integratie van migranten.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Multiculturele samenleving</w:t>
            </w:r>
            <w:r>
              <w:rPr>
                <w:sz w:val="18"/>
              </w:rPr>
              <w:br/>
              <w:t xml:space="preserve">Migranten</w:t>
            </w:r>
            <w:r>
              <w:rPr>
                <w:sz w:val="18"/>
              </w:rPr>
              <w:br/>
              <w:t xml:space="preserve">Integreren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Sociale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ML1/K/5/7a — De kandidaat kan met voorbeelden beschrijven wat sociale verschillen zijn en hoe die veroorzaakt worden, en beschrijven/uitleggen hoe de plaats van een mens op de maatschappelijke ladder kan veranderen (sociale mobilitei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ML1/K/5/7c — De kandidaat kan overheidsbeleid ten aanzien van sociale ongelijkheid beschrijven en verklaren.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een maatschappelijke positie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vooroordelen zijn en hoe deze tot discriminatie kunnen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minderheidsgroepen 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Maatschappelijke positie</w:t>
            </w:r>
            <w:r>
              <w:rPr>
                <w:sz w:val="18"/>
              </w:rPr>
              <w:br/>
              <w:t xml:space="preserve">Kansarm</w:t>
            </w:r>
            <w:r>
              <w:rPr>
                <w:sz w:val="18"/>
              </w:rPr>
              <w:br/>
              <w:t xml:space="preserve">Kansrijk</w:t>
            </w:r>
            <w:r>
              <w:rPr>
                <w:sz w:val="18"/>
              </w:rPr>
              <w:br/>
              <w:t xml:space="preserve">Sociale ongelijkheid</w:t>
            </w:r>
            <w:r>
              <w:rPr>
                <w:sz w:val="18"/>
              </w:rPr>
              <w:br/>
              <w:t xml:space="preserve">Vooroordelen</w:t>
            </w:r>
            <w:r>
              <w:rPr>
                <w:sz w:val="18"/>
              </w:rPr>
              <w:br/>
              <w:t xml:space="preserve">Discriminatie</w:t>
            </w:r>
            <w:r>
              <w:rPr>
                <w:sz w:val="18"/>
              </w:rPr>
              <w:br/>
              <w:t xml:space="preserve">Minderheden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Gelijke kansen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ML1/K/7/11b — De kandidaat kan beschrijven hoe men uitingen van vooroordelen en discriminatie tegemoet kan treden vanuit het beginsel van gelijkwaardigheid en respect;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iemand kan veranderen van maatschappelijke positie.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overheid doet aan het bestrijden van sociale ongelijkheid.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door middel van gelijkwaardigheid met elkaar kunnen samenleven.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Sociale mobiliteit</w:t>
            </w:r>
            <w:r>
              <w:rPr>
                <w:sz w:val="18"/>
              </w:rPr>
              <w:br/>
              <w:t xml:space="preserve">Tolerantie</w:t>
            </w:r>
            <w:r>
              <w:rPr>
                <w:sz w:val="18"/>
              </w:rPr>
              <w:br/>
              <w:t xml:space="preserve">Gelijkwaardigheid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Etnisch profileren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Het Grote Hokjesexperiment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ML1/K/7/10c — De kandidaat kan voorbeelden noemen van vooroordelen en discriminatie, beschrijven hoe deze ontstaan en aangeven wat er tegen te doen 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vooroordelen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vooroordelen discriminatie veroorzaken.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invloed vooroordelen hebben op mensen waar veel vooroordelen over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Culturenkalender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ML1/K/4/4b — De kandidaat kan uitleggen dat mensen bij een subcultuur (willen) horen en dat elke subcultuur invloed heeft op het gedrag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cultuur andere cultuurkenmerken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Oma/opa, mam/pap en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ML1/K/4/5b — De kandidaat kan uitleggen dat mensen bij een subcultuur (willen) horen en dat elke subcultuur invloed heefet op het gedrag en socialisatieproces;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generatie een ander socialisatieproces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Politiek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Wat is politiek?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ML1/K/6/9a — De kandidaat kan vormen van macht en machtsmiddelen herkennen, beschrijven en verklaren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politiek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de macht in Nederland is verdeeld.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de Grondwet belangrijk is voor een rechtsstaat.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Ministers</w:t>
            </w:r>
            <w:r>
              <w:rPr>
                <w:sz w:val="18"/>
              </w:rPr>
              <w:br/>
              <w:t xml:space="preserve">Politiek</w:t>
            </w:r>
            <w:r>
              <w:rPr>
                <w:sz w:val="18"/>
              </w:rPr>
              <w:br/>
              <w:t xml:space="preserve">Regering</w:t>
            </w:r>
            <w:r>
              <w:rPr>
                <w:sz w:val="18"/>
              </w:rPr>
              <w:br/>
              <w:t xml:space="preserve">Grondwet</w:t>
            </w:r>
            <w:r>
              <w:rPr>
                <w:sz w:val="18"/>
              </w:rPr>
              <w:br/>
              <w:t xml:space="preserve">Grondrechten</w:t>
            </w:r>
            <w:r>
              <w:rPr>
                <w:sz w:val="18"/>
              </w:rPr>
              <w:br/>
              <w:t xml:space="preserve">Rechten</w:t>
            </w:r>
            <w:r>
              <w:rPr>
                <w:sz w:val="18"/>
              </w:rPr>
              <w:br/>
              <w:t xml:space="preserve">Plichten</w:t>
            </w:r>
            <w:r>
              <w:rPr>
                <w:sz w:val="18"/>
              </w:rPr>
              <w:br/>
              <w:t xml:space="preserve">Parlement</w:t>
            </w:r>
            <w:r>
              <w:rPr>
                <w:sz w:val="18"/>
              </w:rPr>
              <w:br/>
              <w:t xml:space="preserve">Rechtsstaat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Democratie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rol burgers spelen in een democratie.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bestuurslagen we in Nederland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we in Nederland een parlementaire democratie hebben.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Volksvertegenwoordigers</w:t>
            </w:r>
            <w:r>
              <w:rPr>
                <w:sz w:val="18"/>
              </w:rPr>
              <w:br/>
              <w:t xml:space="preserve">Politieke besluitvorming</w:t>
            </w:r>
            <w:r>
              <w:rPr>
                <w:sz w:val="18"/>
              </w:rPr>
              <w:br/>
              <w:t xml:space="preserve">Democratie</w:t>
            </w:r>
            <w:r>
              <w:rPr>
                <w:sz w:val="18"/>
              </w:rPr>
              <w:br/>
              <w:t xml:space="preserve">Algemeen belang</w:t>
            </w:r>
            <w:r>
              <w:rPr>
                <w:sz w:val="18"/>
              </w:rPr>
              <w:br/>
              <w:t xml:space="preserve">Parlementaire democratie</w:t>
            </w:r>
            <w:r>
              <w:rPr>
                <w:sz w:val="18"/>
              </w:rPr>
              <w:br/>
              <w:t xml:space="preserve">Bestuurslagen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Politieke partijen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politieke partij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kenmerken zijn van politieke partijen.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politieke partijen indelen op politieke richting.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Politieke partijen</w:t>
            </w:r>
            <w:r>
              <w:rPr>
                <w:sz w:val="18"/>
              </w:rPr>
              <w:br/>
              <w:t xml:space="preserve">Verkiezingsprogramma</w:t>
            </w:r>
            <w:r>
              <w:rPr>
                <w:sz w:val="18"/>
              </w:rPr>
              <w:br/>
              <w:t xml:space="preserve">Links</w:t>
            </w:r>
            <w:r>
              <w:rPr>
                <w:sz w:val="18"/>
              </w:rPr>
              <w:br/>
              <w:t xml:space="preserve">Rechts</w:t>
            </w:r>
            <w:r>
              <w:rPr>
                <w:sz w:val="18"/>
              </w:rPr>
              <w:br/>
              <w:t xml:space="preserve">Progressief</w:t>
            </w:r>
            <w:r>
              <w:rPr>
                <w:sz w:val="18"/>
              </w:rPr>
              <w:br/>
              <w:t xml:space="preserve">Conservatief</w:t>
            </w:r>
            <w:r>
              <w:rPr>
                <w:sz w:val="18"/>
              </w:rPr>
              <w:br/>
              <w:t xml:space="preserve">Actieve overheid</w:t>
            </w:r>
            <w:r>
              <w:rPr>
                <w:sz w:val="18"/>
              </w:rPr>
              <w:br/>
              <w:t xml:space="preserve">Passieve overheid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Kabinet en parlement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taken van kabinet en parlement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het verschil is tussen coalitie en oppositie.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het kabinet het parlement nodig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Kabinet</w:t>
            </w:r>
            <w:r>
              <w:rPr>
                <w:sz w:val="18"/>
              </w:rPr>
              <w:br/>
              <w:t xml:space="preserve">Ministers</w:t>
            </w:r>
            <w:r>
              <w:rPr>
                <w:sz w:val="18"/>
              </w:rPr>
              <w:br/>
              <w:t xml:space="preserve">Staatssecretarissen</w:t>
            </w:r>
            <w:r>
              <w:rPr>
                <w:sz w:val="18"/>
              </w:rPr>
              <w:br/>
              <w:t xml:space="preserve">Minister-president</w:t>
            </w:r>
            <w:r>
              <w:rPr>
                <w:sz w:val="18"/>
              </w:rPr>
              <w:br/>
              <w:t xml:space="preserve">Ministerie</w:t>
            </w:r>
            <w:r>
              <w:rPr>
                <w:sz w:val="18"/>
              </w:rPr>
              <w:br/>
              <w:t xml:space="preserve">Eerste Kamer</w:t>
            </w:r>
            <w:r>
              <w:rPr>
                <w:sz w:val="18"/>
              </w:rPr>
              <w:br/>
              <w:t xml:space="preserve">Tweede Kamer</w:t>
            </w:r>
            <w:r>
              <w:rPr>
                <w:sz w:val="18"/>
              </w:rPr>
              <w:br/>
              <w:t xml:space="preserve">Fracties</w:t>
            </w:r>
            <w:r>
              <w:rPr>
                <w:sz w:val="18"/>
              </w:rPr>
              <w:br/>
              <w:t xml:space="preserve">Coalitie</w:t>
            </w:r>
            <w:r>
              <w:rPr>
                <w:sz w:val="18"/>
              </w:rPr>
              <w:br/>
              <w:t xml:space="preserve">Oppositie</w:t>
            </w:r>
            <w:r>
              <w:rPr>
                <w:sz w:val="18"/>
              </w:rPr>
              <w:br/>
              <w:t xml:space="preserve">Ambtenaren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Hoe komt een wet tot stand?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rol ambtenaren spelen bij politieke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in Nederland regels en wetten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in Nederland er vaak een compromis nodig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Politieke agenda</w:t>
            </w:r>
            <w:r>
              <w:rPr>
                <w:sz w:val="18"/>
              </w:rPr>
              <w:br/>
              <w:t xml:space="preserve">Compromis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Invloed op de politiek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mensen invloed kunnen uitoefenen op de besluitvorming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belangengroepen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machtsmiddelen er zijn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Lobbyen</w:t>
            </w:r>
            <w:r>
              <w:rPr>
                <w:sz w:val="18"/>
              </w:rPr>
              <w:br/>
              <w:t xml:space="preserve">Macht</w:t>
            </w:r>
            <w:r>
              <w:rPr>
                <w:sz w:val="18"/>
              </w:rPr>
              <w:br/>
              <w:t xml:space="preserve">Belangengroep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Quiz: Welke politicus ben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Klimaatverandering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de overheid maatregelen neemt tegen klimaatverandering.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benaderingswijzen bij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jij vindt dat de overheid moet doen tegen klimaatverandering.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Nederland Polderland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uit welke fases het politieke besluitvormingsproces bestaat.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compromis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Toelichten dat politici niet altijd hun beloften kunnen nakomen.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Partijenkwartet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politieke richting.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Je eigen partij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politieke richting en stroming.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politieke partijen mensen proberen te overtuigen van hun standpunten.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Perspectieven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ML2/K/3/4d — De kandidaat kan strategische vaardigheden toepassen die bijdragen tot de principes en procedures die horen bij de benaderingswijze van het vak maatschappijkunde herkennen in informatiebronnen over een maatschappelijk vr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iets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beredeneren wanneer een vraagstuk maatschappelijk of politiek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verbanden leggen tussen oorzaken en gevolgen van een maatschappelijk vraagstuk.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Oorzaken en gevolgen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Standpunten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beschrijven wat verschillende groepen van een maatschappelijk probleem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frames bij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groepen invloed proberen uit te oefenen op een maatschappelijk vraagstuk.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Standpunten-arena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Oplossingen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mogelijke oplossingen voor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gevolgen van elke oplossing voor verschillende groepen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welke oplossing het meest rechtvaardig is voor iedereen.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Minderheidscheck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Eigen positie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benoemen wat ik belangrijk vind in dit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 persoonlijk belang ik bij dit maatschappelijk vraagstuk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beargumenteren welke oplossing ik het beste vind en beschrijven hoe ik daaraan kan bijdragen.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MaatschappijKompas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Vergelijken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ML1/K/7/11b — De kandidaat kan beschrijven hoe men uitingen van vooroordelen en discriminatie tegemoet kan treden vanuit het beginsel van gelijkwaardigheid en respect;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vergelijken hoe groepen in tijd en plaats omgaan met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samenlevingen vergelijken in tijd en plaats.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systemen vergelijken in tijd en plaats.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Vergelijken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Toekomst in beeld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ontdekken welke opleidingen en beroepen met maatschappijleer te maken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activiteiten ontdekken welke interesses, kwaliteiten en mogelijkheden ik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waar ik informatie over een opleiding of beroep kan vinden.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Welke mbo-opleiding of welk beroep past bij mij?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Online gokken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Algoritme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Burgerberaad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Manosphere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Post-it Perspectief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Dienstplicht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Sociale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Debatwerkvormen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Lagerhuisdebat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Brillendebat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 debat-battle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debat-battle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Cirkel van invloed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Placematdiscussie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Luchtballondebat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luchtballondebat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Vissenkomdebat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vissenkomdebat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Carrouseldebat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carrouseldebat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Blind Beslissen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Pitch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Mediawijs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Massamedia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Functies van de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Rol van media op terrein van democratische besluitvorming.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communicatie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verschil is tussen media en massamedia.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functies media hebben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medialisering is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Communicatie</w:t>
            </w:r>
            <w:r>
              <w:rPr>
                <w:sz w:val="18"/>
              </w:rPr>
              <w:br/>
              <w:t xml:space="preserve">Medium</w:t>
            </w:r>
            <w:r>
              <w:rPr>
                <w:sz w:val="18"/>
              </w:rPr>
              <w:br/>
              <w:t xml:space="preserve">Media</w:t>
            </w:r>
            <w:r>
              <w:rPr>
                <w:sz w:val="18"/>
              </w:rPr>
              <w:br/>
              <w:t xml:space="preserve">Massamedia</w:t>
            </w:r>
            <w:r>
              <w:rPr>
                <w:sz w:val="18"/>
              </w:rPr>
              <w:br/>
              <w:t xml:space="preserve">Amusementsfunctie</w:t>
            </w:r>
            <w:r>
              <w:rPr>
                <w:sz w:val="18"/>
              </w:rPr>
              <w:br/>
              <w:t xml:space="preserve">Informatiefunctie</w:t>
            </w:r>
            <w:r>
              <w:rPr>
                <w:sz w:val="18"/>
              </w:rPr>
              <w:br/>
              <w:t xml:space="preserve">Infotainmentfunctie</w:t>
            </w:r>
            <w:r>
              <w:rPr>
                <w:sz w:val="18"/>
              </w:rPr>
              <w:br/>
              <w:t xml:space="preserve">Meningsvormende functie</w:t>
            </w:r>
            <w:r>
              <w:rPr>
                <w:sz w:val="18"/>
              </w:rPr>
              <w:br/>
              <w:t xml:space="preserve">Agendafunctie</w:t>
            </w:r>
            <w:r>
              <w:rPr>
                <w:sz w:val="18"/>
              </w:rPr>
              <w:br/>
              <w:t xml:space="preserve">Socialiserende functie</w:t>
            </w:r>
            <w:r>
              <w:rPr>
                <w:sz w:val="18"/>
              </w:rPr>
              <w:br/>
              <w:t xml:space="preserve">Medialisering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Journalistiek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3.1 informatie beoordelen op betrouwbaarheid, representativiteit en bruikbaarheid, informatie verwerken en benutten.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Rol van media op terrein van democratische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Overheid en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welke rollen er in de journalistiek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journalistiek belangrijk is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persvrijheid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Journalist</w:t>
            </w:r>
            <w:r>
              <w:rPr>
                <w:sz w:val="18"/>
              </w:rPr>
              <w:br/>
              <w:t xml:space="preserve">Verslaggever</w:t>
            </w:r>
            <w:r>
              <w:rPr>
                <w:sz w:val="18"/>
              </w:rPr>
              <w:br/>
              <w:t xml:space="preserve">Redactie</w:t>
            </w:r>
            <w:r>
              <w:rPr>
                <w:sz w:val="18"/>
              </w:rPr>
              <w:br/>
              <w:t xml:space="preserve">Persbureau</w:t>
            </w:r>
            <w:r>
              <w:rPr>
                <w:sz w:val="18"/>
              </w:rPr>
              <w:br/>
              <w:t xml:space="preserve">Waakhondfunctie</w:t>
            </w:r>
            <w:r>
              <w:rPr>
                <w:sz w:val="18"/>
              </w:rPr>
              <w:br/>
              <w:t xml:space="preserve">Persvrijheid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Medialandschap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Overheid en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het medialandschap van Nederland in elkaar zit.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commerciële media hun geld verdienen.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media zich richten op doelgroepen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Publieke omroep</w:t>
            </w:r>
            <w:r>
              <w:rPr>
                <w:sz w:val="18"/>
              </w:rPr>
              <w:br/>
              <w:t xml:space="preserve">Commerciële media</w:t>
            </w:r>
            <w:r>
              <w:rPr>
                <w:sz w:val="18"/>
              </w:rPr>
              <w:br/>
              <w:t xml:space="preserve">Commercieel</w:t>
            </w:r>
            <w:r>
              <w:rPr>
                <w:sz w:val="18"/>
              </w:rPr>
              <w:br/>
              <w:t xml:space="preserve">Identiteit</w:t>
            </w:r>
            <w:r>
              <w:rPr>
                <w:sz w:val="18"/>
              </w:rPr>
              <w:br/>
              <w:t xml:space="preserve">Doelgroep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Jouw data op het internet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Reflecteren op mediagebruik.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jouw data op het internet van belang zijn voor mediabedrijven.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selectieve waarneming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filterbubbel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selectieve waarneming en een filterbubbel kunnen leiden tot complottheorieën.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Cookies</w:t>
            </w:r>
            <w:r>
              <w:rPr>
                <w:sz w:val="18"/>
              </w:rPr>
              <w:br/>
              <w:t xml:space="preserve">Privacy</w:t>
            </w:r>
            <w:r>
              <w:rPr>
                <w:sz w:val="18"/>
              </w:rPr>
              <w:br/>
              <w:t xml:space="preserve">Algoritme</w:t>
            </w:r>
            <w:r>
              <w:rPr>
                <w:sz w:val="18"/>
              </w:rPr>
              <w:br/>
              <w:t xml:space="preserve">Selectieve waarneming</w:t>
            </w:r>
            <w:r>
              <w:rPr>
                <w:sz w:val="18"/>
              </w:rPr>
              <w:br/>
              <w:t xml:space="preserve">Filterbubbel</w:t>
            </w:r>
            <w:r>
              <w:rPr>
                <w:sz w:val="18"/>
              </w:rPr>
              <w:br/>
              <w:t xml:space="preserve">Complottheorieën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Beeldvorming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ML1/K/7/10d — De kandidaat kan van een bepaald sociaal probleem beschrijven hoe de beeldvorming erover tot stand komt/gekomen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ML1/K/7/10b — De kandidaat kan uitingen van vooroordelen en beeldvorming ten aanzien van mannen en vrouwen in de samenleving herkennen 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ML1/K/7/11a — De kandidaat kan aangeven dat selectieve waarneming een rol speelt in het proces van beeld- en meningsvorming;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dat beeldvorming door de media een rol speelt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rolpatronen en stereotypen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de media discriminatie kunnen versterken.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vooroordelen en stereotypen kunt herkennen en tegengaan.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Beeldvorming</w:t>
            </w:r>
            <w:r>
              <w:rPr>
                <w:sz w:val="18"/>
              </w:rPr>
              <w:br/>
              <w:t xml:space="preserve">Rolpatroon</w:t>
            </w:r>
            <w:r>
              <w:rPr>
                <w:sz w:val="18"/>
              </w:rPr>
              <w:br/>
              <w:t xml:space="preserve">Stereotypes</w:t>
            </w:r>
            <w:r>
              <w:rPr>
                <w:sz w:val="18"/>
              </w:rPr>
              <w:br/>
              <w:t xml:space="preserve">Vooroordelen</w:t>
            </w:r>
            <w:r>
              <w:rPr>
                <w:sz w:val="18"/>
              </w:rPr>
              <w:br/>
              <w:t xml:space="preserve">Discriminatie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Omgaan met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1.6 de maatschappelijke betekenis van technologische ontwikkeling, waaronder met name moderne informatie- en communicatietechnologie.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1.8 de verworvenheden en mogelijkheden van kunst en cultuur, waaronder ook de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Reflecteren op mediagebruik.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vervelende persoonlijke gevolgen medialisering kan hebben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Herkennen wanneer een bron wel of niet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gevaren er schuilen in kunstmatige intelligentie.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Burgerjournalistiek</w:t>
            </w:r>
            <w:r>
              <w:rPr>
                <w:sz w:val="18"/>
              </w:rPr>
              <w:br/>
              <w:t xml:space="preserve">Nepnieuws</w:t>
            </w:r>
            <w:r>
              <w:rPr>
                <w:sz w:val="18"/>
              </w:rPr>
              <w:br/>
              <w:t xml:space="preserve">Kunstmatige intelligentie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Online privacy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De Dikke Datashow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ML1/K/7/11a — De kandidaat kan aangeven dat selectieve waarneming een rol speelt in het proces van beeld- en meningsvorming;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vervelende persoonlijke gevolgen medialisering kan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dat beeldvorming door de media een rol speelt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functies media hebben.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NieuwsVandaag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een nieuwsbericht wordt gemaakt.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DIY Infotainmentvlog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infotainment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Criminaliteit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Wat is criminaliteit?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het verschil is tussen overtredingen en misdrijven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verschil is tussen immateriële gevolgen en materiële gevolgen.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kenmerken zijn van veelvoorkomende criminaliteit en hier voorbeelden bij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criminaliteit een maatschappelijk vraagstuk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Regels</w:t>
            </w:r>
            <w:r>
              <w:rPr>
                <w:sz w:val="18"/>
              </w:rPr>
              <w:br/>
              <w:t xml:space="preserve">Overtredingen</w:t>
            </w:r>
            <w:r>
              <w:rPr>
                <w:sz w:val="18"/>
              </w:rPr>
              <w:br/>
              <w:t xml:space="preserve">Misdrijven</w:t>
            </w:r>
            <w:r>
              <w:rPr>
                <w:sz w:val="18"/>
              </w:rPr>
              <w:br/>
              <w:t xml:space="preserve">Criminaliteit</w:t>
            </w:r>
            <w:r>
              <w:rPr>
                <w:sz w:val="18"/>
              </w:rPr>
              <w:br/>
              <w:t xml:space="preserve">Immateriële gevolgen</w:t>
            </w:r>
            <w:r>
              <w:rPr>
                <w:sz w:val="18"/>
              </w:rPr>
              <w:br/>
              <w:t xml:space="preserve">Materiële gevolgen</w:t>
            </w:r>
            <w:r>
              <w:rPr>
                <w:sz w:val="18"/>
              </w:rPr>
              <w:br/>
              <w:t xml:space="preserve">Veelvoorkomende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Redenen voor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ML1/K/5/7b — De kandidaat kan beschrijven en uitleggen dat mensen vanuit hun maatschappelijke posities belangen hebben en hoe daardoor conflicten kunnen ontstaan;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welke risicofactoren een rol spelen bij het ontstaan van strafbaar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beschermende factoren een rol spelen bij het tegengaan van strafbaar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dat de meeste criminaliteit gepleegd wordt door jongeren.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De rechtsstaat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ML1/K/6/9a — De kandidaat kan vormen van macht en machtsmiddelen herkennen, beschrijven en verklaren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rechtsbescherming je hebt in een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waarom de scheiding van machten belangrijk is in een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rechten een verdachte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Rechtsstaat</w:t>
            </w:r>
            <w:r>
              <w:rPr>
                <w:sz w:val="18"/>
              </w:rPr>
              <w:br/>
              <w:t xml:space="preserve">Rechtsbescherming</w:t>
            </w:r>
            <w:r>
              <w:rPr>
                <w:sz w:val="18"/>
              </w:rPr>
              <w:br/>
              <w:t xml:space="preserve">Legaliteitsbeginsel</w:t>
            </w:r>
            <w:r>
              <w:rPr>
                <w:sz w:val="18"/>
              </w:rPr>
              <w:br/>
              <w:t xml:space="preserve">Openbaar ministerie</w:t>
            </w:r>
            <w:r>
              <w:rPr>
                <w:sz w:val="18"/>
              </w:rPr>
              <w:br/>
              <w:t xml:space="preserve">Officier van justitie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De politie en de officier van justitie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8.2.3 de rechtspraak in de Nederlandse rechtsstaat.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taken de politie heeft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taken de officier van justitie heeft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een officier van justitie een strafbaar feit kan afhandelen.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Proces-verbaal</w:t>
            </w:r>
            <w:r>
              <w:rPr>
                <w:sz w:val="18"/>
              </w:rPr>
              <w:br/>
              <w:t xml:space="preserve">Seponeren</w:t>
            </w:r>
            <w:r>
              <w:rPr>
                <w:sz w:val="18"/>
              </w:rPr>
              <w:br/>
              <w:t xml:space="preserve">Schikken</w:t>
            </w:r>
            <w:r>
              <w:rPr>
                <w:sz w:val="18"/>
              </w:rPr>
              <w:br/>
              <w:t xml:space="preserve">Strafbeschikking</w:t>
            </w:r>
            <w:r>
              <w:rPr>
                <w:sz w:val="18"/>
              </w:rPr>
              <w:br/>
              <w:t xml:space="preserve">Vervolgen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Een rechtszaak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8.2.3 de rechtspraak in de Nederlandse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8.5 De kandidaat kan de doelen van straffen en maatregelen onderscheiden.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verschillende rechters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een rechter tot zijn vonnis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een rechtszaak in zijn werk gaat.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Requisitoir</w:t>
            </w:r>
            <w:r>
              <w:rPr>
                <w:sz w:val="18"/>
              </w:rPr>
              <w:br/>
              <w:t xml:space="preserve">Pleidooi</w:t>
            </w:r>
            <w:r>
              <w:rPr>
                <w:sz w:val="18"/>
              </w:rPr>
              <w:br/>
              <w:t xml:space="preserve">Vonnis</w:t>
            </w:r>
            <w:r>
              <w:rPr>
                <w:sz w:val="18"/>
              </w:rPr>
              <w:br/>
              <w:t xml:space="preserve">Hoger beroep</w:t>
            </w:r>
            <w:r>
              <w:rPr>
                <w:sz w:val="18"/>
              </w:rPr>
              <w:br/>
              <w:t xml:space="preserve">Kantonrechter</w:t>
            </w:r>
            <w:r>
              <w:rPr>
                <w:sz w:val="18"/>
              </w:rPr>
              <w:br/>
              <w:t xml:space="preserve">Politierechter</w:t>
            </w:r>
            <w:r>
              <w:rPr>
                <w:sz w:val="18"/>
              </w:rPr>
              <w:br/>
              <w:t xml:space="preserve">Meervoudige kamer</w:t>
            </w:r>
            <w:r>
              <w:rPr>
                <w:sz w:val="18"/>
              </w:rPr>
              <w:br/>
              <w:t xml:space="preserve">Gerechtshof</w:t>
            </w:r>
            <w:r>
              <w:rPr>
                <w:sz w:val="18"/>
              </w:rPr>
              <w:br/>
              <w:t xml:space="preserve">Hoge Raad</w:t>
            </w:r>
            <w:r>
              <w:rPr>
                <w:sz w:val="18"/>
              </w:rPr>
              <w:br/>
              <w:t xml:space="preserve">Cassatie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Jeugdcriminaliteit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ML1/K/5/7c — De kandidaat kan overheidsbeleid ten aanzien van sociale ongelijkheid beschrijven en verklaren.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ondermijning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jeugdstrafrecht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het doel van bureau Halt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Ondermijning</w:t>
            </w:r>
            <w:r>
              <w:rPr>
                <w:sz w:val="18"/>
              </w:rPr>
              <w:br/>
              <w:t xml:space="preserve">Jeugdstrafrecht</w:t>
            </w:r>
            <w:r>
              <w:rPr>
                <w:sz w:val="18"/>
              </w:rPr>
              <w:br/>
              <w:t xml:space="preserve">Halt-straf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Gedoogbeleid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vier invalshoeken bij een maatschappelijk vraagstuk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Danny op straat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het verschil is tussen overtredingen en misdrijven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factoren de kans op strafbaar gedrag vergroten of verkleinen.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rol media spelen bij criminaliteit.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Preventieposter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dat preventie een taak van de politie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een vorm van criminaliteit kan voorkomen.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Interview over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ML1/K/5/7b — De kandidaat kan beschrijven en uitleggen dat mensen vanuit hun maatschappelijke posities belangen hebben en hoe daardoor conflicten kunnen ontstaan;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de door jouw geïnterviewde persoon een aandeel heeft in het bestrijden van criminaliteit.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https://docs.neomedia.nl/verantwoordingen/methode-m/maatschappijleer/gt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